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6" w:rsidRPr="00E1250F" w:rsidRDefault="00F45B16" w:rsidP="00F45B16">
      <w:pPr>
        <w:ind w:left="-540" w:firstLine="180"/>
        <w:jc w:val="right"/>
        <w:rPr>
          <w:sz w:val="26"/>
          <w:szCs w:val="26"/>
        </w:rPr>
      </w:pPr>
      <w:r w:rsidRPr="00E1250F">
        <w:rPr>
          <w:sz w:val="26"/>
          <w:szCs w:val="26"/>
        </w:rPr>
        <w:t>Приложение № 1</w:t>
      </w:r>
    </w:p>
    <w:p w:rsidR="00F45B16" w:rsidRPr="0099182E" w:rsidRDefault="00F45B16" w:rsidP="00F45B16">
      <w:pPr>
        <w:ind w:left="-54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99182E">
        <w:rPr>
          <w:rFonts w:ascii="Times New Roman" w:hAnsi="Times New Roman" w:cs="Times New Roman"/>
          <w:sz w:val="24"/>
          <w:szCs w:val="24"/>
        </w:rPr>
        <w:t>к постановлению Президиума АРО Профсоюза</w:t>
      </w:r>
    </w:p>
    <w:p w:rsidR="00F45B16" w:rsidRPr="0099182E" w:rsidRDefault="00F45B16" w:rsidP="00F45B16">
      <w:pPr>
        <w:ind w:left="-54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99182E">
        <w:rPr>
          <w:rFonts w:ascii="Times New Roman" w:hAnsi="Times New Roman" w:cs="Times New Roman"/>
          <w:sz w:val="24"/>
          <w:szCs w:val="24"/>
        </w:rPr>
        <w:t>№ 21/7 от 06.02.2014 г.</w:t>
      </w:r>
    </w:p>
    <w:p w:rsidR="00F45B16" w:rsidRPr="00F06329" w:rsidRDefault="00F45B16" w:rsidP="00F45B16">
      <w:pPr>
        <w:pStyle w:val="a6"/>
        <w:jc w:val="center"/>
        <w:rPr>
          <w:rStyle w:val="a7"/>
          <w:sz w:val="28"/>
          <w:szCs w:val="28"/>
        </w:rPr>
      </w:pPr>
      <w:r w:rsidRPr="00F06329">
        <w:rPr>
          <w:rStyle w:val="a7"/>
          <w:sz w:val="28"/>
          <w:szCs w:val="28"/>
        </w:rPr>
        <w:t>ПОЛОЖЕНИЕ</w:t>
      </w:r>
    </w:p>
    <w:p w:rsidR="00F45B16" w:rsidRPr="00F06329" w:rsidRDefault="00F45B16" w:rsidP="00F45B16">
      <w:pPr>
        <w:pStyle w:val="a6"/>
        <w:jc w:val="center"/>
        <w:rPr>
          <w:rStyle w:val="a7"/>
          <w:sz w:val="28"/>
          <w:szCs w:val="28"/>
        </w:rPr>
      </w:pPr>
      <w:r w:rsidRPr="00F06329">
        <w:rPr>
          <w:rStyle w:val="a7"/>
          <w:sz w:val="28"/>
          <w:szCs w:val="28"/>
        </w:rPr>
        <w:t xml:space="preserve">О республиканском конкурсе  </w:t>
      </w:r>
    </w:p>
    <w:p w:rsidR="00F45B16" w:rsidRPr="004244DA" w:rsidRDefault="00F45B16" w:rsidP="00F45B16">
      <w:pPr>
        <w:pStyle w:val="a3"/>
        <w:ind w:right="52" w:firstLine="42"/>
        <w:jc w:val="center"/>
        <w:rPr>
          <w:b/>
          <w:sz w:val="28"/>
          <w:szCs w:val="28"/>
        </w:rPr>
      </w:pPr>
      <w:r w:rsidRPr="004244DA">
        <w:rPr>
          <w:b/>
          <w:sz w:val="28"/>
          <w:szCs w:val="28"/>
        </w:rPr>
        <w:t>«Лучшая местная организация Алтайской республиканской организации Общероссийского Профсоюза  образования»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rStyle w:val="a7"/>
          <w:sz w:val="28"/>
          <w:szCs w:val="28"/>
        </w:rPr>
        <w:t>1. Цели и задачи  конкурса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>Конкурс местных профсоюзных организаций проводится с целью выявления творчески работающих организаций Профсоюза, активизации их деятельности по разработке и реализации социально значимых для коллективов образовательных учреждений проектов, направленных на выполнение уставных задач по всем направлениям деятельности, в том числе в области представительства и защиты социально – трудовых прав и профессиональных интересов членов Профсоюза.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 xml:space="preserve">Конкурс направлен на повышение эффективности работы местных профсоюзных организаций, на обобщение и распространение опыта лучших организаций, на активизацию деятельности </w:t>
      </w:r>
      <w:r>
        <w:rPr>
          <w:sz w:val="28"/>
          <w:szCs w:val="28"/>
        </w:rPr>
        <w:t xml:space="preserve">выборных органов местных организаций </w:t>
      </w:r>
      <w:r w:rsidRPr="00F06329">
        <w:rPr>
          <w:sz w:val="28"/>
          <w:szCs w:val="28"/>
        </w:rPr>
        <w:t>и повышения авторитета Профсоюза.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rStyle w:val="a7"/>
          <w:sz w:val="28"/>
          <w:szCs w:val="28"/>
        </w:rPr>
        <w:t>2. Порядок и сро</w:t>
      </w:r>
      <w:r>
        <w:rPr>
          <w:rStyle w:val="a7"/>
          <w:sz w:val="28"/>
          <w:szCs w:val="28"/>
        </w:rPr>
        <w:t>ки проведения смотра - конкурса</w:t>
      </w:r>
    </w:p>
    <w:p w:rsidR="00F45B16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>2.1. Конкурс проводится в форме установления рейтинга местных профсоюзных организаций.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2.2. Для всех местных организаций участие в конкурсе является обязательным.</w:t>
      </w:r>
    </w:p>
    <w:p w:rsidR="00F45B16" w:rsidRPr="00F06329" w:rsidRDefault="00F45B16" w:rsidP="00F45B16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2.3</w:t>
      </w:r>
      <w:r w:rsidRPr="00F06329">
        <w:rPr>
          <w:sz w:val="28"/>
          <w:szCs w:val="28"/>
        </w:rPr>
        <w:t>. Рейтинг местных профсоюзных организаций устанавливается на основании данных результатов деятельности профсоюзной организации за год.</w:t>
      </w:r>
    </w:p>
    <w:p w:rsidR="00F45B16" w:rsidRPr="00F06329" w:rsidRDefault="00F45B16" w:rsidP="00F4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b/>
          <w:bCs/>
          <w:sz w:val="28"/>
          <w:szCs w:val="28"/>
        </w:rPr>
        <w:t>3. Критерии определения рейтинга</w:t>
      </w:r>
    </w:p>
    <w:p w:rsidR="00F45B16" w:rsidRPr="00F06329" w:rsidRDefault="00F45B16" w:rsidP="00F4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3.1. Рейтинг профсоюзных организаций устанавливается в зависимости от численности членов профсоюза, объёма и качества выполняемой работы на основании критериев и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F06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B16" w:rsidRPr="00F06329" w:rsidRDefault="00F45B16" w:rsidP="00F4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3.2. Критерии отбора и максимальный балл по каждому из них (максимально 2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F06329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3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lastRenderedPageBreak/>
        <w:t>Профсоюзное членство (0-45)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Социальное партнёрство (0-30)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Выполнение решений вышестоящих профсоюзных органов (0-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063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Профсоюзный контроль над соблюдением трудового законодательства (0-15)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Работа с профсоюзным активом, работа профорганов (0-4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63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Работа с молодёжью, работа по оздоровлению членов профсоюза и их детей (0-10)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Участие в конкурсах, проектах, в акциях солидарных действий (0-25)</w:t>
      </w:r>
    </w:p>
    <w:p w:rsidR="00F45B16" w:rsidRPr="00F06329" w:rsidRDefault="00F45B16" w:rsidP="00F4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29">
        <w:rPr>
          <w:rFonts w:ascii="Times New Roman" w:eastAsia="Times New Roman" w:hAnsi="Times New Roman" w:cs="Times New Roman"/>
          <w:sz w:val="28"/>
          <w:szCs w:val="28"/>
        </w:rPr>
        <w:t>Информационная работа: наличие сайта или странички на сайте республиканской организации, оперативное размещение основных документов и информации о жизни территориальной профсоюзной организации на своем сайте и сайте рескома Профсоюза, выпуск информационных материалов (листовок, газет, альманахов и т.д) (0- 55)</w:t>
      </w:r>
    </w:p>
    <w:p w:rsidR="00F45B16" w:rsidRPr="00F06329" w:rsidRDefault="00F45B16" w:rsidP="00F45B16">
      <w:pPr>
        <w:pStyle w:val="a6"/>
        <w:jc w:val="both"/>
        <w:rPr>
          <w:b/>
          <w:bCs/>
          <w:sz w:val="28"/>
          <w:szCs w:val="28"/>
        </w:rPr>
      </w:pPr>
      <w:r w:rsidRPr="00F06329">
        <w:rPr>
          <w:b/>
          <w:bCs/>
          <w:sz w:val="28"/>
          <w:szCs w:val="28"/>
        </w:rPr>
        <w:t xml:space="preserve">4.Порядок проведения установления рейтинга 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>4.1. Председатель местной профсоюзной организации до 1 декабря текущего года представляет в Реском профсоюза информацию о количестве баллов по каждому критерию и показателю</w:t>
      </w:r>
      <w:r>
        <w:rPr>
          <w:sz w:val="28"/>
          <w:szCs w:val="28"/>
        </w:rPr>
        <w:t xml:space="preserve"> (Приложение №2)</w:t>
      </w:r>
      <w:r w:rsidRPr="00F06329">
        <w:rPr>
          <w:sz w:val="28"/>
          <w:szCs w:val="28"/>
        </w:rPr>
        <w:t>, а также аналитическую справку о результатах деятельности профсоюзной организации за год</w:t>
      </w:r>
      <w:r>
        <w:rPr>
          <w:sz w:val="28"/>
          <w:szCs w:val="28"/>
        </w:rPr>
        <w:t xml:space="preserve"> (Приложение №3)</w:t>
      </w:r>
      <w:r w:rsidRPr="00F06329">
        <w:rPr>
          <w:sz w:val="28"/>
          <w:szCs w:val="28"/>
        </w:rPr>
        <w:t xml:space="preserve">. Аналитическая справка представляет собой описание достижений по каждому критерию. Описание конкретного достижения производится после указания наименования каждого критерия и его подпунктов. Описание достижений должно носить конкретный характер, а именно содержать количественные и качественные показатели, наименования конкурсов, фамилии членов профсоюза – участников и победителей, временные промежутки и т.п. Если по какому-либо критерию или подпункту невозможно представить результаты достижений, то это обязательно указывается в аналитической справке. 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>Аналитическая справка должна иметь приложения по пунктам, отмеченных знаком ***. Оптимальный объём аналитической справки не более 4 страниц.</w:t>
      </w:r>
    </w:p>
    <w:p w:rsidR="00F45B16" w:rsidRPr="00F06329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>Аналитическая справка заверяется подписью председателя профсоюзной организации, печатью, указывается № протокола заседания выборного органа, где прошло обсуждение итогов работы. Приложения к аналитической справке комплектуются в строгом соответствии с установленным порядком с указанием номера критерия и его подпунктов.</w:t>
      </w:r>
    </w:p>
    <w:p w:rsidR="00F45B16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 xml:space="preserve">4.2. Экспертизу деятельности профсоюзной организации осуществляет президиум Республиканского комитета до </w:t>
      </w:r>
      <w:r>
        <w:rPr>
          <w:sz w:val="28"/>
          <w:szCs w:val="28"/>
        </w:rPr>
        <w:t>1февраля (в 2014 году до 1 декабря)</w:t>
      </w:r>
      <w:r w:rsidRPr="00F06329">
        <w:rPr>
          <w:sz w:val="28"/>
          <w:szCs w:val="28"/>
        </w:rPr>
        <w:t xml:space="preserve">. Процедура экспертизы заключается в оценке результатов, достигнутых профсоюзной организацией, по критериям рейтинга. </w:t>
      </w:r>
      <w:r w:rsidRPr="00F06329">
        <w:rPr>
          <w:sz w:val="28"/>
          <w:szCs w:val="28"/>
        </w:rPr>
        <w:lastRenderedPageBreak/>
        <w:t>Председатели профсоюзных организаций имеют право присутствовать на заседании президиума и давать необходимые пояснения.</w:t>
      </w:r>
    </w:p>
    <w:p w:rsidR="00F45B16" w:rsidRDefault="00F45B16" w:rsidP="00F45B16">
      <w:pPr>
        <w:pStyle w:val="a6"/>
        <w:jc w:val="both"/>
        <w:rPr>
          <w:sz w:val="28"/>
          <w:szCs w:val="28"/>
        </w:rPr>
      </w:pPr>
      <w:r w:rsidRPr="00F06329">
        <w:rPr>
          <w:sz w:val="28"/>
          <w:szCs w:val="28"/>
        </w:rPr>
        <w:t>4.3. На основании результатов проведённой эксперт</w:t>
      </w:r>
      <w:r>
        <w:rPr>
          <w:sz w:val="28"/>
          <w:szCs w:val="28"/>
        </w:rPr>
        <w:t>изы президиум республиканского К</w:t>
      </w:r>
      <w:r w:rsidRPr="00F06329">
        <w:rPr>
          <w:sz w:val="28"/>
          <w:szCs w:val="28"/>
        </w:rPr>
        <w:t>омитета формирует рейтинг местных профсоюзных организаций. Решение принимается открытым голосованием и оформляется протоколом заседания президиума. Рейтинг местных профсоюзных организаций Республики Алтай утверждается постановлением президиума республиканской организации. Награждение победителей на лучшую местную профсоюзную организацию производится в торжественной обстановке на заседании выборного органа Алтайской республиканской организации (республиканском комитете  или  конференции).</w:t>
      </w:r>
    </w:p>
    <w:p w:rsidR="00F45B16" w:rsidRPr="00485E62" w:rsidRDefault="00F45B16" w:rsidP="00F45B1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Местная организация, занявшая первое место в рейтинге признается </w:t>
      </w:r>
      <w:r w:rsidRPr="00485E62">
        <w:rPr>
          <w:sz w:val="28"/>
          <w:szCs w:val="28"/>
        </w:rPr>
        <w:t>Лучшей местной организацией Алтайской республиканской организации Общероссийского Профсоюза  образования. Лучшей организации в торжественной обстановке вручается диплом, переходящее знамя и денежный сертификат.</w:t>
      </w:r>
      <w:r>
        <w:rPr>
          <w:sz w:val="28"/>
          <w:szCs w:val="28"/>
        </w:rPr>
        <w:t xml:space="preserve"> Размер суммы денежного сертификата определяет Президиум Республиканского комитета в зависимости от количества набранных балов победителем. Максимальная сумма сертификата не может превышать 39000 рублей. (150 руб. за балл)</w:t>
      </w:r>
    </w:p>
    <w:p w:rsidR="00F45B16" w:rsidRPr="00F070AC" w:rsidRDefault="00F45B16" w:rsidP="00F45B16">
      <w:pPr>
        <w:pStyle w:val="a6"/>
        <w:jc w:val="right"/>
        <w:rPr>
          <w:rStyle w:val="a7"/>
          <w:b w:val="0"/>
        </w:rPr>
      </w:pPr>
      <w:r w:rsidRPr="00F070AC">
        <w:rPr>
          <w:rStyle w:val="a7"/>
        </w:rPr>
        <w:t xml:space="preserve">Приложение 1 </w:t>
      </w:r>
    </w:p>
    <w:p w:rsidR="00F45B16" w:rsidRPr="00F070AC" w:rsidRDefault="00F45B16" w:rsidP="00F45B16">
      <w:pPr>
        <w:pStyle w:val="a6"/>
        <w:jc w:val="right"/>
        <w:rPr>
          <w:rStyle w:val="a7"/>
          <w:b w:val="0"/>
        </w:rPr>
      </w:pPr>
      <w:r w:rsidRPr="00F070AC">
        <w:rPr>
          <w:rStyle w:val="a7"/>
        </w:rPr>
        <w:t xml:space="preserve">к Положению о республиканском конкурсе  </w:t>
      </w:r>
    </w:p>
    <w:p w:rsidR="00F45B16" w:rsidRPr="00F070AC" w:rsidRDefault="00F45B16" w:rsidP="00F45B16">
      <w:pPr>
        <w:pStyle w:val="a3"/>
        <w:ind w:right="52" w:firstLine="42"/>
        <w:jc w:val="right"/>
        <w:rPr>
          <w:sz w:val="24"/>
          <w:szCs w:val="24"/>
        </w:rPr>
      </w:pPr>
      <w:r w:rsidRPr="00F070AC">
        <w:rPr>
          <w:sz w:val="24"/>
          <w:szCs w:val="24"/>
        </w:rPr>
        <w:t>«Лучшая местная организация Алтайской республиканской организации Общероссийского Профсоюза  образования»</w:t>
      </w:r>
    </w:p>
    <w:p w:rsidR="00F45B16" w:rsidRDefault="00F45B16" w:rsidP="00F45B16">
      <w:pPr>
        <w:pStyle w:val="a6"/>
        <w:jc w:val="center"/>
        <w:rPr>
          <w:b/>
          <w:bCs/>
        </w:rPr>
      </w:pPr>
      <w:r w:rsidRPr="00267B53">
        <w:rPr>
          <w:b/>
          <w:bCs/>
        </w:rPr>
        <w:t>ПОРЯДОК</w:t>
      </w:r>
      <w:r w:rsidRPr="00267B53">
        <w:br/>
      </w:r>
      <w:r w:rsidRPr="00267B53">
        <w:rPr>
          <w:b/>
          <w:bCs/>
        </w:rPr>
        <w:t xml:space="preserve">установления баллов по критериям определения рейтинга </w:t>
      </w:r>
      <w:r>
        <w:rPr>
          <w:b/>
          <w:bCs/>
        </w:rPr>
        <w:t xml:space="preserve">местных </w:t>
      </w:r>
      <w:r w:rsidRPr="00267B53">
        <w:rPr>
          <w:b/>
          <w:bCs/>
        </w:rPr>
        <w:t xml:space="preserve">организаций </w:t>
      </w:r>
      <w:r>
        <w:rPr>
          <w:b/>
          <w:bCs/>
        </w:rPr>
        <w:t>АРО Профсоюза образования</w:t>
      </w:r>
    </w:p>
    <w:tbl>
      <w:tblPr>
        <w:tblStyle w:val="a5"/>
        <w:tblW w:w="0" w:type="auto"/>
        <w:tblLook w:val="04A0"/>
      </w:tblPr>
      <w:tblGrid>
        <w:gridCol w:w="674"/>
        <w:gridCol w:w="4112"/>
        <w:gridCol w:w="2693"/>
        <w:gridCol w:w="2051"/>
      </w:tblGrid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№ п/п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примечание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bCs/>
                <w:sz w:val="20"/>
                <w:szCs w:val="20"/>
              </w:rPr>
              <w:t>Профсоюзное членство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0-45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1.1.</w:t>
            </w:r>
            <w:r w:rsidRPr="00DA4B52">
              <w:rPr>
                <w:sz w:val="20"/>
                <w:szCs w:val="20"/>
              </w:rPr>
              <w:br/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Охват профсоюзным членством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spacing w:line="240" w:lineRule="atLeast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100% - 35 баллов</w:t>
            </w:r>
            <w:r w:rsidRPr="00DA4B52">
              <w:rPr>
                <w:sz w:val="20"/>
                <w:szCs w:val="20"/>
              </w:rPr>
              <w:br/>
              <w:t>66%-100% -по 1  баллу за каждый процент</w:t>
            </w:r>
            <w:r w:rsidRPr="00DA4B52">
              <w:rPr>
                <w:sz w:val="20"/>
                <w:szCs w:val="20"/>
              </w:rPr>
              <w:br/>
              <w:t>65 % и ниже  - 0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Подтверждается списком образовательных учреждений по форме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1.2.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Динамика роста профсоюзного членства за последний год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стабильность 100% + 10 баллов;</w:t>
            </w:r>
            <w:r w:rsidRPr="00DA4B52">
              <w:rPr>
                <w:sz w:val="20"/>
                <w:szCs w:val="20"/>
              </w:rPr>
              <w:br/>
              <w:t>рост членства +5 баллов;</w:t>
            </w:r>
            <w:r w:rsidRPr="00DA4B52">
              <w:rPr>
                <w:sz w:val="20"/>
                <w:szCs w:val="20"/>
              </w:rPr>
              <w:br/>
              <w:t>снижение численности - 5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Подтверждается статистическими отчётами за предшествующий и текущий год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bCs/>
                <w:sz w:val="20"/>
                <w:szCs w:val="20"/>
              </w:rPr>
              <w:t>Социальное партнёрство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0-30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2.1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Наличие плана мероприятий по выполнению территориального соглашения на  год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от 0 до 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План мероприятий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2.2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Анализ выполнения территориального соглашения за полугодие или год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br/>
              <w:t>от 0 до 15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 xml:space="preserve">Протокол  заседания выборного </w:t>
            </w:r>
            <w:r w:rsidRPr="00DA4B52">
              <w:rPr>
                <w:sz w:val="20"/>
                <w:szCs w:val="20"/>
              </w:rPr>
              <w:lastRenderedPageBreak/>
              <w:t>органа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Наличие в соглашении дополнительных гарантий, льгот и компенсаций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по 2 балла за каждую, но не более 10</w:t>
            </w:r>
            <w:r w:rsidRPr="00DA4B52">
              <w:rPr>
                <w:sz w:val="20"/>
                <w:szCs w:val="20"/>
              </w:rPr>
              <w:br/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Выписка из соглашения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bCs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Выполнение решений вышестоящих профсоюзных органов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0-32</w:t>
            </w:r>
            <w:r w:rsidRPr="00DA4B52">
              <w:rPr>
                <w:b/>
                <w:sz w:val="20"/>
                <w:szCs w:val="20"/>
              </w:rPr>
              <w:t xml:space="preserve"> балл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3.1.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Cs/>
                <w:sz w:val="20"/>
                <w:szCs w:val="20"/>
              </w:rPr>
            </w:pPr>
            <w:r w:rsidRPr="00DA4B52">
              <w:rPr>
                <w:bCs/>
                <w:sz w:val="20"/>
                <w:szCs w:val="20"/>
              </w:rPr>
              <w:t xml:space="preserve">Полнота и своевременность сдачи отчетов (СП, ПИ, ТИ, КДК, Сан кур, летний отдых, ОВК, подписка) 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0-8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3.2.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Cs/>
                <w:sz w:val="20"/>
                <w:szCs w:val="20"/>
              </w:rPr>
            </w:pPr>
            <w:r w:rsidRPr="00DA4B52">
              <w:rPr>
                <w:bCs/>
                <w:sz w:val="20"/>
                <w:szCs w:val="20"/>
              </w:rPr>
              <w:t>Своевременное предоставление информации по запросам вышестоящих организаций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по 1 баллу за каждый запрос.</w:t>
            </w:r>
            <w:r>
              <w:rPr>
                <w:sz w:val="20"/>
                <w:szCs w:val="20"/>
              </w:rPr>
              <w:t xml:space="preserve"> </w:t>
            </w:r>
            <w:r w:rsidRPr="00DA4B52">
              <w:rPr>
                <w:sz w:val="20"/>
                <w:szCs w:val="20"/>
              </w:rPr>
              <w:t>но не более 4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DA4B52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Cs/>
                <w:sz w:val="20"/>
                <w:szCs w:val="20"/>
              </w:rPr>
            </w:pPr>
            <w:r w:rsidRPr="00DA4B52">
              <w:rPr>
                <w:bCs/>
                <w:sz w:val="20"/>
                <w:szCs w:val="20"/>
              </w:rPr>
              <w:t>Участие в акциях проводимых вышестоящими проф органами.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5</w:t>
            </w:r>
            <w:r w:rsidRPr="00DA4B5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DA4B52">
              <w:rPr>
                <w:sz w:val="20"/>
                <w:szCs w:val="20"/>
              </w:rPr>
              <w:t xml:space="preserve"> за акцию, но не более </w:t>
            </w:r>
            <w:r>
              <w:rPr>
                <w:sz w:val="20"/>
                <w:szCs w:val="20"/>
              </w:rPr>
              <w:t>20</w:t>
            </w:r>
            <w:r w:rsidRPr="00DA4B5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Представить фото отчеты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bCs/>
                <w:sz w:val="20"/>
                <w:szCs w:val="20"/>
              </w:rPr>
              <w:t>Профсоюзный контроль над соблюдением трудового законодательства, законодательства об охране труда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 xml:space="preserve">0-15 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4.1.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Оказание правовой помощи членам профсоюза (ко</w:t>
            </w:r>
            <w:r>
              <w:rPr>
                <w:sz w:val="20"/>
                <w:szCs w:val="20"/>
              </w:rPr>
              <w:t xml:space="preserve">нсультации, встречи с юристами </w:t>
            </w:r>
            <w:r w:rsidRPr="00DA4B52">
              <w:rPr>
                <w:sz w:val="20"/>
                <w:szCs w:val="20"/>
              </w:rPr>
              <w:t>по правовым вопросам и вопросам охраны труда т.д.)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от 0 до 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4.2.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Проведение территориальных проверок ПО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5 баллов за каждую, но не более 10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Прилагаются акты проверок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bCs/>
                <w:sz w:val="20"/>
                <w:szCs w:val="20"/>
              </w:rPr>
              <w:t>Работа с профсоюзным активом, работа профорганов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48</w:t>
            </w:r>
            <w:r w:rsidRPr="00DA4B52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Наличие утвержденного плана работы организации на год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  <w:r w:rsidRPr="00DA4B5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Прилагается план работы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5.2.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Наличие утвержденной сметы доходов и расходов организации на год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  <w:r w:rsidRPr="00DA4B52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Прилагается смета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Проведение заседаний Совета (комитета)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2 бала за заседание</w:t>
            </w:r>
            <w:r>
              <w:rPr>
                <w:sz w:val="20"/>
                <w:szCs w:val="20"/>
              </w:rPr>
              <w:t>,</w:t>
            </w:r>
            <w:r w:rsidRPr="00DA4B52">
              <w:rPr>
                <w:sz w:val="20"/>
                <w:szCs w:val="20"/>
              </w:rPr>
              <w:t xml:space="preserve"> но не более 4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F070AC">
              <w:rPr>
                <w:sz w:val="20"/>
                <w:szCs w:val="20"/>
              </w:rPr>
              <w:t>Приложить</w:t>
            </w:r>
            <w:r w:rsidRPr="00DA4B52">
              <w:rPr>
                <w:sz w:val="20"/>
                <w:szCs w:val="20"/>
              </w:rPr>
              <w:t xml:space="preserve"> повестки заседаний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5.4.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Проведение заседаний Президиума Совета (комитета)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 xml:space="preserve">2 бала за заседание но не более 8 баллов 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Приложить повестки </w:t>
            </w:r>
            <w:r w:rsidRPr="00DA4B52">
              <w:rPr>
                <w:sz w:val="20"/>
                <w:szCs w:val="20"/>
              </w:rPr>
              <w:t xml:space="preserve">заседаний 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5.5.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 xml:space="preserve">Наличие паспорта </w:t>
            </w:r>
            <w:r>
              <w:rPr>
                <w:sz w:val="20"/>
                <w:szCs w:val="20"/>
              </w:rPr>
              <w:t>местной о</w:t>
            </w:r>
            <w:r w:rsidRPr="00DA4B52">
              <w:rPr>
                <w:sz w:val="20"/>
                <w:szCs w:val="20"/>
              </w:rPr>
              <w:t>рганизации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Прилагается паспорт организации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5.6.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Проведение проверок ревизионной комиссией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  <w:r w:rsidRPr="00DA4B52">
              <w:rPr>
                <w:sz w:val="20"/>
                <w:szCs w:val="20"/>
              </w:rPr>
              <w:t xml:space="preserve"> бала за проверку но не более 12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Прилагаются акты проверок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5.7.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Проведение обучающих семинаров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2 занятия в год 3 балла более 4 занятий в год 10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еречислить названия тем занятий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5.8.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Утверждение резерва на должность председателя профсоюзной организации и работа с ним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Выписка решения профсоюзного органа о резерве председателя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bCs/>
                <w:sz w:val="20"/>
                <w:szCs w:val="20"/>
              </w:rPr>
              <w:t>Работа с молодёжью, работа по оздоровлению членов профсоюза и их детей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0-10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6.1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Наличие в соглашении гарантий молодым специалистам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br/>
              <w:t>от 0 до 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Выписка из Соглашения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6.2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Участие в проведении оздоровительных мероприятий для членов профсоюза и их детей, организация летнего отдыха и оздоровления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от 0 до 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Название меропр</w:t>
            </w:r>
            <w:r>
              <w:rPr>
                <w:sz w:val="20"/>
                <w:szCs w:val="20"/>
              </w:rPr>
              <w:t xml:space="preserve">иятий. место и сроки проведения, </w:t>
            </w:r>
            <w:r>
              <w:rPr>
                <w:rFonts w:ascii="Agency FB" w:hAnsi="Agency FB"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фото отчет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bCs/>
                <w:sz w:val="20"/>
                <w:szCs w:val="20"/>
              </w:rPr>
              <w:t>Участие в конкурсах, проектах, организованных при участии профсоюза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0-25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7.1.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 xml:space="preserve">Участие первичных организаций </w:t>
            </w:r>
            <w:r>
              <w:rPr>
                <w:sz w:val="20"/>
                <w:szCs w:val="20"/>
              </w:rPr>
              <w:t xml:space="preserve"> территории </w:t>
            </w:r>
            <w:r w:rsidRPr="00DA4B52">
              <w:rPr>
                <w:sz w:val="20"/>
                <w:szCs w:val="20"/>
              </w:rPr>
              <w:t>в профсоюзных конкурсах , проектах различных уровней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2 балла за каждого участника, но не более 20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Перечислить участников и конкурсы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7.2.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 xml:space="preserve">Участие в дисконтной программе 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сколько человек участвует в программе, указать фирмы участников </w:t>
            </w:r>
            <w:r>
              <w:rPr>
                <w:sz w:val="20"/>
                <w:szCs w:val="20"/>
              </w:rPr>
              <w:lastRenderedPageBreak/>
              <w:t xml:space="preserve">программы на территории района 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bCs/>
                <w:sz w:val="20"/>
                <w:szCs w:val="20"/>
              </w:rPr>
              <w:t>Информационная работа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  <w:r w:rsidRPr="00DA4B52">
              <w:rPr>
                <w:b/>
                <w:sz w:val="20"/>
                <w:szCs w:val="20"/>
              </w:rPr>
              <w:t>0-55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8.1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Информационное обеспечение работы профсоюзной организации: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4B52">
              <w:rPr>
                <w:sz w:val="20"/>
                <w:szCs w:val="20"/>
              </w:rPr>
              <w:t>наличие стенда «Профсоюзный уголок»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Представить фото уголка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4B52">
              <w:rPr>
                <w:sz w:val="20"/>
                <w:szCs w:val="20"/>
              </w:rPr>
              <w:t>наличие сайта или странички на сайте Республиканского комитета</w:t>
            </w:r>
            <w:r w:rsidRPr="00DA4B52"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Указать адрес сайта, странички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- обобщение и распространение председателем профсоюзной организации опыта работы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5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Указать на каких мероприятиях с какой темой выступали.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- оперативное размещение основных документов и информации о жизни профсоюзной организации на своем сайте и сайте</w:t>
            </w:r>
            <w:r>
              <w:rPr>
                <w:sz w:val="20"/>
                <w:szCs w:val="20"/>
              </w:rPr>
              <w:t xml:space="preserve"> </w:t>
            </w:r>
            <w:r w:rsidRPr="00DA4B52">
              <w:rPr>
                <w:sz w:val="20"/>
                <w:szCs w:val="20"/>
              </w:rPr>
              <w:t xml:space="preserve">Рескома, выпуск информационных материалов (листовок, газет, альманахов и т.д) 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10 баллов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Приложить информационный материал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8.2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Публикации в СМИ о деятельности профсоюзной организации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A4B52">
              <w:rPr>
                <w:sz w:val="20"/>
                <w:szCs w:val="20"/>
              </w:rPr>
              <w:t>5 баллов за каждую публикацию, но не более 10</w:t>
            </w: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Копии публикаций</w:t>
            </w:r>
          </w:p>
        </w:tc>
      </w:tr>
      <w:tr w:rsidR="00F45B16" w:rsidRPr="00DA4B52" w:rsidTr="007D600D">
        <w:tc>
          <w:tcPr>
            <w:tcW w:w="674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8.3</w:t>
            </w:r>
          </w:p>
        </w:tc>
        <w:tc>
          <w:tcPr>
            <w:tcW w:w="4112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Подписка на газету "Мой профсоюз"</w:t>
            </w:r>
          </w:p>
        </w:tc>
        <w:tc>
          <w:tcPr>
            <w:tcW w:w="2693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80%  и меньше -0 баллов</w:t>
            </w:r>
          </w:p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 w:rsidRPr="00DA4B52">
              <w:rPr>
                <w:sz w:val="20"/>
                <w:szCs w:val="20"/>
              </w:rPr>
              <w:t>81% -100% по 1 баллу но не более 20</w:t>
            </w:r>
          </w:p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F45B16" w:rsidRPr="00DA4B52" w:rsidRDefault="00F45B16" w:rsidP="007D600D">
            <w:pPr>
              <w:pStyle w:val="a6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***</w:t>
            </w:r>
            <w:r w:rsidRPr="00DA4B52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и</w:t>
            </w:r>
            <w:r w:rsidRPr="00DA4B52">
              <w:rPr>
                <w:sz w:val="20"/>
                <w:szCs w:val="20"/>
              </w:rPr>
              <w:t xml:space="preserve"> платеж</w:t>
            </w:r>
            <w:r>
              <w:rPr>
                <w:sz w:val="20"/>
                <w:szCs w:val="20"/>
              </w:rPr>
              <w:t xml:space="preserve">ек на </w:t>
            </w:r>
            <w:r w:rsidRPr="00DA4B52">
              <w:rPr>
                <w:sz w:val="20"/>
                <w:szCs w:val="20"/>
              </w:rPr>
              <w:t>подписк</w:t>
            </w:r>
            <w:r>
              <w:rPr>
                <w:sz w:val="20"/>
                <w:szCs w:val="20"/>
              </w:rPr>
              <w:t>у</w:t>
            </w:r>
          </w:p>
        </w:tc>
      </w:tr>
    </w:tbl>
    <w:p w:rsidR="00F45B16" w:rsidRDefault="00F45B16" w:rsidP="00F45B16">
      <w:pPr>
        <w:pStyle w:val="a6"/>
        <w:jc w:val="right"/>
        <w:rPr>
          <w:rStyle w:val="a7"/>
          <w:b w:val="0"/>
        </w:rPr>
      </w:pPr>
    </w:p>
    <w:p w:rsidR="00F45B16" w:rsidRPr="00485E62" w:rsidRDefault="00F45B16" w:rsidP="00F45B16">
      <w:pPr>
        <w:pStyle w:val="a6"/>
        <w:jc w:val="right"/>
        <w:rPr>
          <w:rStyle w:val="a7"/>
          <w:b w:val="0"/>
          <w:sz w:val="20"/>
          <w:szCs w:val="20"/>
        </w:rPr>
      </w:pPr>
      <w:r w:rsidRPr="00485E62">
        <w:rPr>
          <w:rStyle w:val="a7"/>
          <w:sz w:val="20"/>
          <w:szCs w:val="20"/>
        </w:rPr>
        <w:t xml:space="preserve">Приложение 2 </w:t>
      </w:r>
    </w:p>
    <w:p w:rsidR="00F45B16" w:rsidRPr="00485E62" w:rsidRDefault="00F45B16" w:rsidP="00F45B16">
      <w:pPr>
        <w:pStyle w:val="a6"/>
        <w:jc w:val="right"/>
        <w:rPr>
          <w:sz w:val="20"/>
          <w:szCs w:val="20"/>
        </w:rPr>
      </w:pPr>
      <w:r w:rsidRPr="00485E62">
        <w:rPr>
          <w:rStyle w:val="a7"/>
          <w:sz w:val="20"/>
          <w:szCs w:val="20"/>
        </w:rPr>
        <w:t xml:space="preserve">к Положению о республиканском конкурсе </w:t>
      </w:r>
      <w:r w:rsidRPr="00485E62">
        <w:rPr>
          <w:sz w:val="20"/>
          <w:szCs w:val="20"/>
        </w:rPr>
        <w:t>«Лучшая местная организация Алтайской республиканской организации Общероссийского Профсоюза  образования»</w:t>
      </w:r>
    </w:p>
    <w:p w:rsidR="00F45B16" w:rsidRDefault="00F45B16" w:rsidP="00F45B1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B16" w:rsidRDefault="00F45B16" w:rsidP="00F45B1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B53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заседании Президиума районного Совета (Комитета)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>протокол № ___ от «___»____________ 201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45B16" w:rsidRDefault="00F45B16" w:rsidP="00F45B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8153D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153DF">
        <w:rPr>
          <w:rFonts w:ascii="Times New Roman" w:eastAsia="Times New Roman" w:hAnsi="Times New Roman" w:cs="Times New Roman"/>
          <w:sz w:val="28"/>
          <w:szCs w:val="28"/>
        </w:rPr>
        <w:br/>
      </w:r>
      <w:r w:rsidRPr="008153DF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установления баллов по критериям определения рейтинга местных профсоюзных организаций</w:t>
      </w:r>
      <w:r w:rsidRPr="008153DF">
        <w:rPr>
          <w:rFonts w:ascii="Times New Roman" w:eastAsia="Times New Roman" w:hAnsi="Times New Roman" w:cs="Times New Roman"/>
          <w:b/>
          <w:sz w:val="28"/>
          <w:szCs w:val="28"/>
        </w:rPr>
        <w:t>Алтайской республиканской организации Общероссийского Профсоюза образования</w:t>
      </w:r>
      <w:r w:rsidRPr="008153DF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45B16" w:rsidRDefault="00F45B16" w:rsidP="00F45B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территориальной организации, Ф.И. О. председателя)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4916"/>
        <w:gridCol w:w="2485"/>
        <w:gridCol w:w="2063"/>
      </w:tblGrid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Профсоюзное членство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профсоюзным членством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роста профсоюзного членства за последний год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мероприятий по выполнению территориального соглашения на  год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территориального соглашения за полугодие или год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соглашении дополнительных гарантий, льгот и компенсаций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решений вышестоящих профсоюзных органов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своевременность сдачи отчетов (СП, ПИ, ТИ, КДК, Сан кур, летний отдых, ОВК, подписка) 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предоставление информации по запросам вышестоящих организаций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 проводимых вышестоящими проф органами.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45B16" w:rsidRPr="008153DF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6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Профсоюзный контроль над соблюдением трудового законодательства, законодательства об охране труда</w:t>
            </w:r>
          </w:p>
        </w:tc>
        <w:tc>
          <w:tcPr>
            <w:tcW w:w="2485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 помощи членам профсоюза (ко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нсультации, встречи с юристами </w:t>
            </w: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правовым вопросам и вопросам охраны труда т.д.)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территориальных проверок ПО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F45B16" w:rsidRPr="008153DF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6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профсоюзным активом, работа профорганов</w:t>
            </w:r>
          </w:p>
        </w:tc>
        <w:tc>
          <w:tcPr>
            <w:tcW w:w="2485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8153DF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утвержденного плана работы организации на год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утвержденной сметы доходов и </w:t>
            </w: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 организации на год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(комитета)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Президиума Совета (комитета)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территориальной организации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ревизионной комиссией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13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резерва на должность председателя профсоюзной организации и работа с ним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молодёжью, работа по оздоровлению членов профсоюза и их детей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соглашении гарантий молодым специалистам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15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оздоровительных мероприятий для членов профсоюза и их детей, организация летнего отдыха и оздоровления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16</w:t>
            </w:r>
          </w:p>
        </w:tc>
      </w:tr>
      <w:tr w:rsidR="00F45B16" w:rsidRPr="00F06329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6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конкурсах, проектах, организованных при участии профсоюза</w:t>
            </w:r>
          </w:p>
        </w:tc>
        <w:tc>
          <w:tcPr>
            <w:tcW w:w="2485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первичных организаций в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и профсоюзных конкурсах</w:t>
            </w: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проектах различных уровней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дисконтной программе 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F06329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6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2485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F06329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работы профсоюзной организации: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стенда «Профсоюзный уголок»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17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или странички на сайте 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комитета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и распространение председателем профсоюзной организации опыта работы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оперативное размещение основных документов и информации о жизни профсоюзной организации на своем сайте и сайтеРескома, выпуск информационных материалов (листовок, газет, альманахов и т.д) 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18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 о деятельности профсоюзной организации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19</w:t>
            </w:r>
          </w:p>
        </w:tc>
      </w:tr>
      <w:tr w:rsidR="00F45B16" w:rsidRPr="00DA4B52" w:rsidTr="007D600D">
        <w:trPr>
          <w:tblCellSpacing w:w="0" w:type="dxa"/>
        </w:trPr>
        <w:tc>
          <w:tcPr>
            <w:tcW w:w="571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16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газету "Мой профсоюз"</w:t>
            </w:r>
          </w:p>
        </w:tc>
        <w:tc>
          <w:tcPr>
            <w:tcW w:w="2485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F45B16" w:rsidRPr="00DA4B52" w:rsidRDefault="00F45B16" w:rsidP="007D6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20</w:t>
            </w:r>
          </w:p>
        </w:tc>
      </w:tr>
    </w:tbl>
    <w:p w:rsidR="00F45B16" w:rsidRDefault="00F45B16" w:rsidP="00F45B16">
      <w:pPr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 _____ баллов.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t>профсоюзной организации _____________________________________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p w:rsidR="00F45B16" w:rsidRPr="00485E62" w:rsidRDefault="00F45B16" w:rsidP="00F45B16">
      <w:pPr>
        <w:ind w:left="-540" w:firstLine="540"/>
        <w:jc w:val="right"/>
        <w:rPr>
          <w:rStyle w:val="a7"/>
          <w:b w:val="0"/>
          <w:sz w:val="20"/>
          <w:szCs w:val="20"/>
        </w:rPr>
      </w:pPr>
      <w:r w:rsidRPr="00485E62">
        <w:rPr>
          <w:rStyle w:val="a7"/>
          <w:sz w:val="20"/>
          <w:szCs w:val="20"/>
        </w:rPr>
        <w:t xml:space="preserve">Приложение </w:t>
      </w:r>
      <w:r>
        <w:rPr>
          <w:rStyle w:val="a7"/>
          <w:sz w:val="20"/>
          <w:szCs w:val="20"/>
        </w:rPr>
        <w:t>3</w:t>
      </w:r>
    </w:p>
    <w:p w:rsidR="00F45B16" w:rsidRPr="00485E62" w:rsidRDefault="00F45B16" w:rsidP="00F45B16">
      <w:pPr>
        <w:pStyle w:val="a6"/>
        <w:jc w:val="right"/>
        <w:rPr>
          <w:sz w:val="20"/>
          <w:szCs w:val="20"/>
        </w:rPr>
      </w:pPr>
      <w:r w:rsidRPr="00485E62">
        <w:rPr>
          <w:rStyle w:val="a7"/>
          <w:sz w:val="20"/>
          <w:szCs w:val="20"/>
        </w:rPr>
        <w:t xml:space="preserve">к Положению о республиканском конкурсе </w:t>
      </w:r>
      <w:r w:rsidRPr="00485E62">
        <w:rPr>
          <w:sz w:val="20"/>
          <w:szCs w:val="20"/>
        </w:rPr>
        <w:t>«Лучшая местная организация Алтайской республиканской организации Общероссийского Профсоюза  образования»</w:t>
      </w:r>
    </w:p>
    <w:p w:rsidR="00F45B16" w:rsidRDefault="00F45B16" w:rsidP="00F45B16">
      <w:pPr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B16" w:rsidRDefault="00F45B16" w:rsidP="00F45B16">
      <w:pPr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B53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заседании Президиума районного Совета (Комитета)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>протокол № ___ от «___»____________ 201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5B16" w:rsidRDefault="00F45B16" w:rsidP="00F45B16">
      <w:pPr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B53">
        <w:rPr>
          <w:rFonts w:ascii="Times New Roman" w:eastAsia="Times New Roman" w:hAnsi="Times New Roman" w:cs="Times New Roman"/>
          <w:sz w:val="24"/>
          <w:szCs w:val="24"/>
        </w:rPr>
        <w:t>АНАЛИТИЧЕСКАЯ СПРАВКА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t xml:space="preserve">профсоюзной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.___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местной  организации Профсоюза)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3AA" w:rsidRPr="00F45B16" w:rsidRDefault="00F45B16" w:rsidP="00F45B16">
      <w:pPr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67B53">
        <w:rPr>
          <w:rFonts w:ascii="Times New Roman" w:eastAsia="Times New Roman" w:hAnsi="Times New Roman" w:cs="Times New Roman"/>
          <w:sz w:val="24"/>
          <w:szCs w:val="24"/>
        </w:rPr>
        <w:t>Председатель местной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>профсоюзной организации __________________________</w:t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</w:r>
      <w:r w:rsidRPr="00267B53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sectPr w:rsidR="00AB73AA" w:rsidRPr="00F45B16" w:rsidSect="00B764B3">
      <w:headerReference w:type="default" r:id="rId5"/>
      <w:pgSz w:w="11906" w:h="16838"/>
      <w:pgMar w:top="1134" w:right="74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0"/>
      <w:docPartObj>
        <w:docPartGallery w:val="Page Numbers (Top of Page)"/>
        <w:docPartUnique/>
      </w:docPartObj>
    </w:sdtPr>
    <w:sdtEndPr/>
    <w:sdtContent>
      <w:p w:rsidR="00CF3B41" w:rsidRDefault="00AB73A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B16">
          <w:rPr>
            <w:noProof/>
          </w:rPr>
          <w:t>1</w:t>
        </w:r>
        <w:r>
          <w:fldChar w:fldCharType="end"/>
        </w:r>
      </w:p>
    </w:sdtContent>
  </w:sdt>
  <w:p w:rsidR="00CF3B41" w:rsidRDefault="00AB73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6FF6"/>
    <w:multiLevelType w:val="multilevel"/>
    <w:tmpl w:val="DAB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5B16"/>
    <w:rsid w:val="00AB73AA"/>
    <w:rsid w:val="00F4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45B1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99"/>
    <w:rsid w:val="00F45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4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5B16"/>
    <w:rPr>
      <w:b/>
      <w:bCs/>
    </w:rPr>
  </w:style>
  <w:style w:type="paragraph" w:styleId="a8">
    <w:name w:val="header"/>
    <w:basedOn w:val="a"/>
    <w:link w:val="a9"/>
    <w:uiPriority w:val="99"/>
    <w:unhideWhenUsed/>
    <w:rsid w:val="00F4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11891</Characters>
  <Application>Microsoft Office Word</Application>
  <DocSecurity>0</DocSecurity>
  <Lines>99</Lines>
  <Paragraphs>27</Paragraphs>
  <ScaleCrop>false</ScaleCrop>
  <Company>Grizli777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2014-02-09T06:45:00Z</dcterms:created>
  <dcterms:modified xsi:type="dcterms:W3CDTF">2014-02-09T06:46:00Z</dcterms:modified>
</cp:coreProperties>
</file>